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3C" w:rsidRDefault="0059367E" w:rsidP="00514B1F">
      <w:pPr>
        <w:spacing w:after="0" w:line="240" w:lineRule="auto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Содержание работы педагогов по </w:t>
      </w:r>
      <w:r w:rsidR="007155D9">
        <w:rPr>
          <w:rStyle w:val="fontstyle01"/>
          <w:sz w:val="26"/>
          <w:szCs w:val="26"/>
        </w:rPr>
        <w:t xml:space="preserve">профилактике </w:t>
      </w:r>
    </w:p>
    <w:p w:rsidR="00514B1F" w:rsidRDefault="007155D9" w:rsidP="00514B1F">
      <w:pPr>
        <w:spacing w:after="0" w:line="240" w:lineRule="auto"/>
        <w:jc w:val="center"/>
        <w:rPr>
          <w:rStyle w:val="fontstyle01"/>
          <w:sz w:val="26"/>
          <w:szCs w:val="26"/>
        </w:rPr>
      </w:pPr>
      <w:proofErr w:type="spellStart"/>
      <w:r>
        <w:rPr>
          <w:rStyle w:val="fontstyle01"/>
          <w:sz w:val="26"/>
          <w:szCs w:val="26"/>
        </w:rPr>
        <w:t>саморазрушающего</w:t>
      </w:r>
      <w:proofErr w:type="spellEnd"/>
      <w:r>
        <w:rPr>
          <w:rStyle w:val="fontstyle01"/>
          <w:sz w:val="26"/>
          <w:szCs w:val="26"/>
        </w:rPr>
        <w:t xml:space="preserve"> поведения подростков</w:t>
      </w:r>
    </w:p>
    <w:p w:rsidR="007155D9" w:rsidRDefault="007155D9" w:rsidP="0059367E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</w:p>
    <w:p w:rsidR="00514B1F" w:rsidRDefault="00514B1F" w:rsidP="0059367E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59367E">
        <w:rPr>
          <w:rStyle w:val="fontstyle01"/>
          <w:b w:val="0"/>
          <w:sz w:val="26"/>
          <w:szCs w:val="26"/>
        </w:rPr>
        <w:t xml:space="preserve">Как правило, школьные педагоги и психологи не знают о самоповреждении </w:t>
      </w:r>
      <w:r w:rsidR="009A6439">
        <w:rPr>
          <w:rStyle w:val="fontstyle01"/>
          <w:b w:val="0"/>
          <w:sz w:val="26"/>
          <w:szCs w:val="26"/>
        </w:rPr>
        <w:t xml:space="preserve">подростка, </w:t>
      </w:r>
      <w:r w:rsidRPr="0059367E">
        <w:rPr>
          <w:rStyle w:val="fontstyle01"/>
          <w:b w:val="0"/>
          <w:sz w:val="26"/>
          <w:szCs w:val="26"/>
        </w:rPr>
        <w:t xml:space="preserve">так как </w:t>
      </w:r>
      <w:r w:rsidR="009A6439">
        <w:rPr>
          <w:rStyle w:val="fontstyle01"/>
          <w:b w:val="0"/>
          <w:sz w:val="26"/>
          <w:szCs w:val="26"/>
        </w:rPr>
        <w:t>он</w:t>
      </w:r>
      <w:r w:rsidRPr="0059367E">
        <w:rPr>
          <w:rStyle w:val="fontstyle01"/>
          <w:b w:val="0"/>
          <w:sz w:val="26"/>
          <w:szCs w:val="26"/>
        </w:rPr>
        <w:t>и обращаются за помощью не к ним, а к сверстникам, считая их реакции более приемлемыми, а самих сверстников — более принимающими.</w:t>
      </w:r>
    </w:p>
    <w:p w:rsidR="001D323C" w:rsidRDefault="001D323C" w:rsidP="001D323C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>
        <w:rPr>
          <w:rStyle w:val="fontstyle01"/>
          <w:b w:val="0"/>
          <w:sz w:val="26"/>
          <w:szCs w:val="26"/>
        </w:rPr>
        <w:t>В</w:t>
      </w:r>
      <w:r w:rsidRPr="0059367E">
        <w:rPr>
          <w:rStyle w:val="fontstyle01"/>
          <w:b w:val="0"/>
          <w:sz w:val="26"/>
          <w:szCs w:val="26"/>
        </w:rPr>
        <w:t xml:space="preserve"> рамках первичной профилактики </w:t>
      </w:r>
      <w:proofErr w:type="spellStart"/>
      <w:r w:rsidRPr="0059367E">
        <w:rPr>
          <w:rStyle w:val="fontstyle01"/>
          <w:b w:val="0"/>
          <w:sz w:val="26"/>
          <w:szCs w:val="26"/>
        </w:rPr>
        <w:t>антивитального</w:t>
      </w:r>
      <w:proofErr w:type="spellEnd"/>
      <w:r w:rsidRPr="0059367E">
        <w:rPr>
          <w:rStyle w:val="fontstyle01"/>
          <w:b w:val="0"/>
          <w:sz w:val="26"/>
          <w:szCs w:val="26"/>
        </w:rPr>
        <w:t xml:space="preserve"> поведения подросткам предоставляются возможности развития социальных навыков, которые важны для реализации здоровых и безопасных решений. </w:t>
      </w:r>
    </w:p>
    <w:p w:rsidR="009A6439" w:rsidRDefault="009A6439" w:rsidP="009A6439">
      <w:pPr>
        <w:spacing w:after="0" w:line="240" w:lineRule="auto"/>
        <w:jc w:val="center"/>
        <w:rPr>
          <w:rStyle w:val="fontstyle01"/>
          <w:i/>
          <w:sz w:val="26"/>
          <w:szCs w:val="26"/>
        </w:rPr>
      </w:pPr>
    </w:p>
    <w:p w:rsidR="009A6439" w:rsidRPr="009A6439" w:rsidRDefault="009A6439" w:rsidP="009A6439">
      <w:pPr>
        <w:spacing w:after="0" w:line="240" w:lineRule="auto"/>
        <w:jc w:val="center"/>
        <w:rPr>
          <w:rStyle w:val="fontstyle01"/>
          <w:i/>
          <w:sz w:val="26"/>
          <w:szCs w:val="26"/>
        </w:rPr>
      </w:pPr>
      <w:r w:rsidRPr="009A6439">
        <w:rPr>
          <w:rStyle w:val="fontstyle01"/>
          <w:i/>
          <w:sz w:val="26"/>
          <w:szCs w:val="26"/>
        </w:rPr>
        <w:t>Общие принципы</w:t>
      </w:r>
      <w:r>
        <w:rPr>
          <w:rStyle w:val="fontstyle01"/>
          <w:i/>
          <w:sz w:val="26"/>
          <w:szCs w:val="26"/>
        </w:rPr>
        <w:t xml:space="preserve"> организации</w:t>
      </w:r>
      <w:r w:rsidRPr="009A6439">
        <w:rPr>
          <w:rStyle w:val="fontstyle01"/>
          <w:i/>
          <w:sz w:val="26"/>
          <w:szCs w:val="26"/>
        </w:rPr>
        <w:t xml:space="preserve"> первичной </w:t>
      </w:r>
      <w:proofErr w:type="spellStart"/>
      <w:r>
        <w:rPr>
          <w:rStyle w:val="fontstyle01"/>
          <w:i/>
          <w:sz w:val="26"/>
          <w:szCs w:val="26"/>
        </w:rPr>
        <w:t>антивитальной</w:t>
      </w:r>
      <w:proofErr w:type="spellEnd"/>
      <w:r>
        <w:rPr>
          <w:rStyle w:val="fontstyle01"/>
          <w:i/>
          <w:sz w:val="26"/>
          <w:szCs w:val="26"/>
        </w:rPr>
        <w:t xml:space="preserve"> </w:t>
      </w:r>
      <w:r w:rsidRPr="009A6439">
        <w:rPr>
          <w:rStyle w:val="fontstyle01"/>
          <w:i/>
          <w:sz w:val="26"/>
          <w:szCs w:val="26"/>
        </w:rPr>
        <w:t>профилактики</w:t>
      </w:r>
    </w:p>
    <w:p w:rsidR="009A6439" w:rsidRDefault="009A6439" w:rsidP="009A6439">
      <w:pPr>
        <w:spacing w:after="0" w:line="240" w:lineRule="auto"/>
        <w:ind w:firstLine="567"/>
        <w:jc w:val="both"/>
        <w:rPr>
          <w:rStyle w:val="fontstyle21"/>
          <w:sz w:val="26"/>
          <w:szCs w:val="26"/>
        </w:rPr>
      </w:pPr>
      <w:r w:rsidRPr="00302DC0">
        <w:rPr>
          <w:rStyle w:val="fontstyle21"/>
          <w:sz w:val="26"/>
          <w:szCs w:val="26"/>
        </w:rPr>
        <w:t>1. Старайтесь избегать публичного обсуждения с учениками (например,</w:t>
      </w:r>
      <w:r>
        <w:rPr>
          <w:rStyle w:val="fontstyle21"/>
          <w:sz w:val="26"/>
          <w:szCs w:val="26"/>
        </w:rPr>
        <w:t xml:space="preserve"> </w:t>
      </w:r>
      <w:r w:rsidRPr="00302DC0">
        <w:rPr>
          <w:rStyle w:val="fontstyle21"/>
          <w:sz w:val="26"/>
          <w:szCs w:val="26"/>
        </w:rPr>
        <w:t xml:space="preserve">на классном часе) тем </w:t>
      </w:r>
      <w:proofErr w:type="spellStart"/>
      <w:r w:rsidRPr="00302DC0">
        <w:rPr>
          <w:rStyle w:val="fontstyle21"/>
          <w:sz w:val="26"/>
          <w:szCs w:val="26"/>
        </w:rPr>
        <w:t>аутодеструктивного</w:t>
      </w:r>
      <w:proofErr w:type="spellEnd"/>
      <w:r w:rsidRPr="00302DC0">
        <w:rPr>
          <w:rStyle w:val="fontstyle21"/>
          <w:sz w:val="26"/>
          <w:szCs w:val="26"/>
        </w:rPr>
        <w:t xml:space="preserve"> поведения, включая суицидальное</w:t>
      </w:r>
      <w:r>
        <w:rPr>
          <w:rStyle w:val="fontstyle21"/>
          <w:sz w:val="26"/>
          <w:szCs w:val="26"/>
        </w:rPr>
        <w:t xml:space="preserve"> </w:t>
      </w:r>
      <w:r w:rsidRPr="00302DC0">
        <w:rPr>
          <w:rStyle w:val="fontstyle21"/>
          <w:sz w:val="26"/>
          <w:szCs w:val="26"/>
        </w:rPr>
        <w:t xml:space="preserve">и </w:t>
      </w:r>
      <w:proofErr w:type="spellStart"/>
      <w:r w:rsidRPr="00302DC0">
        <w:rPr>
          <w:rStyle w:val="fontstyle21"/>
          <w:sz w:val="26"/>
          <w:szCs w:val="26"/>
        </w:rPr>
        <w:t>самоповреждающее</w:t>
      </w:r>
      <w:proofErr w:type="spellEnd"/>
      <w:r w:rsidRPr="00302DC0">
        <w:rPr>
          <w:rStyle w:val="fontstyle21"/>
          <w:sz w:val="26"/>
          <w:szCs w:val="26"/>
        </w:rPr>
        <w:t xml:space="preserve"> поведение. Эти темы могут подниматься в школе только</w:t>
      </w:r>
      <w:r>
        <w:rPr>
          <w:rStyle w:val="fontstyle21"/>
          <w:sz w:val="26"/>
          <w:szCs w:val="26"/>
        </w:rPr>
        <w:t xml:space="preserve"> </w:t>
      </w:r>
      <w:r w:rsidRPr="00302DC0">
        <w:rPr>
          <w:rStyle w:val="fontstyle21"/>
          <w:sz w:val="26"/>
          <w:szCs w:val="26"/>
        </w:rPr>
        <w:t xml:space="preserve">в рамках </w:t>
      </w:r>
      <w:proofErr w:type="spellStart"/>
      <w:r w:rsidRPr="00302DC0">
        <w:rPr>
          <w:rStyle w:val="fontstyle21"/>
          <w:sz w:val="26"/>
          <w:szCs w:val="26"/>
        </w:rPr>
        <w:t>специализованных</w:t>
      </w:r>
      <w:proofErr w:type="spellEnd"/>
      <w:r w:rsidRPr="00302DC0">
        <w:rPr>
          <w:rStyle w:val="fontstyle21"/>
          <w:sz w:val="26"/>
          <w:szCs w:val="26"/>
        </w:rPr>
        <w:t xml:space="preserve"> тренингов и программ профилактики, но не в формате обсуждения</w:t>
      </w:r>
      <w:r>
        <w:rPr>
          <w:rStyle w:val="fontstyle21"/>
          <w:sz w:val="26"/>
          <w:szCs w:val="26"/>
        </w:rPr>
        <w:t xml:space="preserve"> </w:t>
      </w:r>
      <w:r w:rsidRPr="00302DC0">
        <w:rPr>
          <w:rStyle w:val="fontstyle21"/>
          <w:sz w:val="26"/>
          <w:szCs w:val="26"/>
        </w:rPr>
        <w:t>проблемы с учениками.</w:t>
      </w:r>
    </w:p>
    <w:p w:rsidR="009A6439" w:rsidRDefault="009A6439" w:rsidP="009A6439">
      <w:pPr>
        <w:spacing w:after="0" w:line="240" w:lineRule="auto"/>
        <w:ind w:firstLine="567"/>
        <w:jc w:val="both"/>
        <w:rPr>
          <w:rStyle w:val="fontstyle21"/>
          <w:sz w:val="26"/>
          <w:szCs w:val="26"/>
        </w:rPr>
      </w:pPr>
      <w:r w:rsidRPr="00302DC0">
        <w:rPr>
          <w:rStyle w:val="fontstyle21"/>
          <w:sz w:val="26"/>
          <w:szCs w:val="26"/>
        </w:rPr>
        <w:t>2. Обращайте внимание на межличностные отношения среди учеников,</w:t>
      </w:r>
      <w:r>
        <w:rPr>
          <w:rStyle w:val="fontstyle21"/>
          <w:sz w:val="26"/>
          <w:szCs w:val="26"/>
        </w:rPr>
        <w:t xml:space="preserve"> </w:t>
      </w:r>
      <w:r w:rsidRPr="00302DC0">
        <w:rPr>
          <w:rStyle w:val="fontstyle21"/>
          <w:sz w:val="26"/>
          <w:szCs w:val="26"/>
        </w:rPr>
        <w:t>поощряйте общение подростков друг с другом, включая использование</w:t>
      </w:r>
      <w:r>
        <w:rPr>
          <w:rStyle w:val="fontstyle21"/>
          <w:sz w:val="26"/>
          <w:szCs w:val="26"/>
        </w:rPr>
        <w:t xml:space="preserve"> </w:t>
      </w:r>
      <w:r w:rsidRPr="00302DC0">
        <w:rPr>
          <w:rStyle w:val="fontstyle21"/>
          <w:sz w:val="26"/>
          <w:szCs w:val="26"/>
        </w:rPr>
        <w:t>психологических игр. Создавайте ситуации общения «всех со всеми».</w:t>
      </w:r>
    </w:p>
    <w:p w:rsidR="009A6439" w:rsidRDefault="009A6439" w:rsidP="009A6439">
      <w:pPr>
        <w:spacing w:after="0" w:line="240" w:lineRule="auto"/>
        <w:ind w:firstLine="567"/>
        <w:jc w:val="both"/>
        <w:rPr>
          <w:rStyle w:val="fontstyle21"/>
          <w:sz w:val="26"/>
          <w:szCs w:val="26"/>
        </w:rPr>
      </w:pPr>
      <w:r w:rsidRPr="00302DC0">
        <w:rPr>
          <w:rStyle w:val="fontstyle21"/>
          <w:sz w:val="26"/>
          <w:szCs w:val="26"/>
        </w:rPr>
        <w:t>3. В учебных или творческих заданиях объединяйте учеников, создавайте</w:t>
      </w:r>
      <w:r>
        <w:rPr>
          <w:rStyle w:val="fontstyle21"/>
          <w:sz w:val="26"/>
          <w:szCs w:val="26"/>
        </w:rPr>
        <w:t xml:space="preserve"> </w:t>
      </w:r>
      <w:r w:rsidRPr="00302DC0">
        <w:rPr>
          <w:rStyle w:val="fontstyle21"/>
          <w:sz w:val="26"/>
          <w:szCs w:val="26"/>
        </w:rPr>
        <w:t>мини-группы поддерживающего, позитивного общения.</w:t>
      </w:r>
    </w:p>
    <w:p w:rsidR="009A6439" w:rsidRDefault="009A6439" w:rsidP="009A6439">
      <w:pPr>
        <w:spacing w:after="0" w:line="240" w:lineRule="auto"/>
        <w:ind w:firstLine="567"/>
        <w:jc w:val="both"/>
        <w:rPr>
          <w:rStyle w:val="fontstyle21"/>
          <w:sz w:val="26"/>
          <w:szCs w:val="26"/>
        </w:rPr>
      </w:pPr>
      <w:r w:rsidRPr="00302DC0">
        <w:rPr>
          <w:rStyle w:val="fontstyle21"/>
          <w:sz w:val="26"/>
          <w:szCs w:val="26"/>
        </w:rPr>
        <w:t>4. Моделируйте (в групповых занятиях, на совместных мероприятиях)</w:t>
      </w:r>
      <w:r>
        <w:rPr>
          <w:rStyle w:val="fontstyle21"/>
          <w:sz w:val="26"/>
          <w:szCs w:val="26"/>
        </w:rPr>
        <w:t xml:space="preserve"> </w:t>
      </w:r>
      <w:r w:rsidRPr="00302DC0">
        <w:rPr>
          <w:rStyle w:val="fontstyle21"/>
          <w:sz w:val="26"/>
          <w:szCs w:val="26"/>
        </w:rPr>
        <w:t>общение в классах, где есть ученики-изгои, таким образом, чтобы изоляция,</w:t>
      </w:r>
      <w:r>
        <w:rPr>
          <w:rStyle w:val="fontstyle21"/>
          <w:sz w:val="26"/>
          <w:szCs w:val="26"/>
        </w:rPr>
        <w:t xml:space="preserve"> </w:t>
      </w:r>
      <w:r w:rsidRPr="00302DC0">
        <w:rPr>
          <w:rStyle w:val="fontstyle21"/>
          <w:sz w:val="26"/>
          <w:szCs w:val="26"/>
        </w:rPr>
        <w:t>в которой находятся эти ученики, уменьшалась.</w:t>
      </w:r>
    </w:p>
    <w:p w:rsidR="009A6439" w:rsidRPr="00302DC0" w:rsidRDefault="009A6439" w:rsidP="009A6439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Style w:val="fontstyle21"/>
          <w:sz w:val="26"/>
          <w:szCs w:val="26"/>
        </w:rPr>
        <w:t xml:space="preserve">5. Проводите регулярный мониторинг эмоционального здоровья и самооценки подростков. При выявлении подростков с выраженными показателями эмоционального дисбаланса и сниженной самооценки – проводите обучение навыкам регуляции эмоций и адаптивным стратегиям </w:t>
      </w:r>
      <w:proofErr w:type="spellStart"/>
      <w:r>
        <w:rPr>
          <w:rStyle w:val="fontstyle21"/>
          <w:sz w:val="26"/>
          <w:szCs w:val="26"/>
        </w:rPr>
        <w:t>совладания</w:t>
      </w:r>
      <w:proofErr w:type="spellEnd"/>
      <w:r>
        <w:rPr>
          <w:rStyle w:val="fontstyle21"/>
          <w:sz w:val="26"/>
          <w:szCs w:val="26"/>
        </w:rPr>
        <w:t xml:space="preserve"> с трудными ситуациями. Стремитесь к повышению качества принятия подростками самих себя и других людей.</w:t>
      </w:r>
    </w:p>
    <w:p w:rsidR="009A6439" w:rsidRPr="00302DC0" w:rsidRDefault="009A6439" w:rsidP="009A6439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302DC0">
        <w:rPr>
          <w:rStyle w:val="fontstyle21"/>
          <w:sz w:val="26"/>
          <w:szCs w:val="26"/>
        </w:rPr>
        <w:t xml:space="preserve">6. Проводите регулярные </w:t>
      </w:r>
      <w:proofErr w:type="spellStart"/>
      <w:r w:rsidRPr="00302DC0">
        <w:rPr>
          <w:rStyle w:val="fontstyle21"/>
          <w:sz w:val="26"/>
          <w:szCs w:val="26"/>
        </w:rPr>
        <w:t>противобуллинговые</w:t>
      </w:r>
      <w:proofErr w:type="spellEnd"/>
      <w:r w:rsidRPr="00302DC0">
        <w:rPr>
          <w:rStyle w:val="fontstyle21"/>
          <w:sz w:val="26"/>
          <w:szCs w:val="26"/>
        </w:rPr>
        <w:t xml:space="preserve"> мероприятия.</w:t>
      </w:r>
    </w:p>
    <w:p w:rsidR="009A6439" w:rsidRDefault="009A6439" w:rsidP="009A6439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</w:p>
    <w:p w:rsidR="009A6439" w:rsidRPr="00302DC0" w:rsidRDefault="009A6439" w:rsidP="009A6439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9A6439">
        <w:rPr>
          <w:rStyle w:val="fontstyle01"/>
          <w:i/>
          <w:sz w:val="26"/>
          <w:szCs w:val="26"/>
        </w:rPr>
        <w:t xml:space="preserve">К неэффективным способам </w:t>
      </w:r>
      <w:r w:rsidRPr="00302DC0">
        <w:rPr>
          <w:rStyle w:val="fontstyle01"/>
          <w:b w:val="0"/>
          <w:sz w:val="26"/>
          <w:szCs w:val="26"/>
        </w:rPr>
        <w:t>профилактики относят массовое распространение информации о самоповреждении (на школьных собраниях или в информационных буклетах) и использование графических материалов тревожащего и шокирующего содержания (</w:t>
      </w:r>
      <w:proofErr w:type="spellStart"/>
      <w:r w:rsidRPr="00302DC0">
        <w:rPr>
          <w:rStyle w:val="fontstyle01"/>
          <w:b w:val="0"/>
          <w:sz w:val="26"/>
          <w:szCs w:val="26"/>
        </w:rPr>
        <w:t>Heath</w:t>
      </w:r>
      <w:proofErr w:type="spellEnd"/>
      <w:r w:rsidRPr="00302DC0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302DC0">
        <w:rPr>
          <w:rStyle w:val="fontstyle01"/>
          <w:b w:val="0"/>
          <w:sz w:val="26"/>
          <w:szCs w:val="26"/>
        </w:rPr>
        <w:t>Toste</w:t>
      </w:r>
      <w:proofErr w:type="spellEnd"/>
      <w:r w:rsidRPr="00302DC0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302DC0">
        <w:rPr>
          <w:rStyle w:val="fontstyle01"/>
          <w:b w:val="0"/>
          <w:sz w:val="26"/>
          <w:szCs w:val="26"/>
        </w:rPr>
        <w:t>MacPhee</w:t>
      </w:r>
      <w:proofErr w:type="spellEnd"/>
      <w:r w:rsidRPr="00302DC0">
        <w:rPr>
          <w:rStyle w:val="fontstyle01"/>
          <w:b w:val="0"/>
          <w:sz w:val="26"/>
          <w:szCs w:val="26"/>
        </w:rPr>
        <w:t>, 2014). Последнее особенно вредно, так как может выступить триггером самоповреждения у подростков, уже имевших подобный опыт, или выступить фактором социальной заразительности для тех, кто его не имеет.</w:t>
      </w:r>
    </w:p>
    <w:p w:rsidR="009A6439" w:rsidRPr="00302DC0" w:rsidRDefault="009A6439" w:rsidP="009A6439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302DC0">
        <w:rPr>
          <w:rStyle w:val="fontstyle01"/>
          <w:b w:val="0"/>
          <w:sz w:val="26"/>
          <w:szCs w:val="26"/>
        </w:rPr>
        <w:t>Также категорически нельзя обсуждать самоповреждения других подростков в классе или публично их расспрашивать (</w:t>
      </w:r>
      <w:proofErr w:type="spellStart"/>
      <w:r w:rsidRPr="00302DC0">
        <w:rPr>
          <w:rStyle w:val="fontstyle01"/>
          <w:b w:val="0"/>
          <w:sz w:val="26"/>
          <w:szCs w:val="26"/>
        </w:rPr>
        <w:t>Toste</w:t>
      </w:r>
      <w:proofErr w:type="spellEnd"/>
      <w:r w:rsidRPr="00302DC0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302DC0">
        <w:rPr>
          <w:rStyle w:val="fontstyle01"/>
          <w:b w:val="0"/>
          <w:sz w:val="26"/>
          <w:szCs w:val="26"/>
        </w:rPr>
        <w:t>Heath</w:t>
      </w:r>
      <w:proofErr w:type="spellEnd"/>
      <w:r w:rsidRPr="00302DC0">
        <w:rPr>
          <w:rStyle w:val="fontstyle01"/>
          <w:b w:val="0"/>
          <w:sz w:val="26"/>
          <w:szCs w:val="26"/>
        </w:rPr>
        <w:t xml:space="preserve">, 2010). </w:t>
      </w:r>
    </w:p>
    <w:p w:rsidR="009A6439" w:rsidRDefault="009A6439" w:rsidP="001D323C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</w:p>
    <w:p w:rsidR="0018657B" w:rsidRDefault="0018657B" w:rsidP="001D323C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>
        <w:rPr>
          <w:rStyle w:val="fontstyle01"/>
          <w:b w:val="0"/>
          <w:sz w:val="26"/>
          <w:szCs w:val="26"/>
        </w:rPr>
        <w:t>В компетенцию педагогов входит проведение систематического педагогического наблюдения за поведением всех обучающихся и выявление подростков с признаками самоповреждения.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647"/>
      </w:tblGrid>
      <w:tr w:rsidR="0018657B" w:rsidRPr="004E7873" w:rsidTr="00D540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Признаки самоповреждения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Levenkron</w:t>
            </w:r>
            <w:proofErr w:type="spellEnd"/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1998; </w:t>
            </w:r>
            <w:proofErr w:type="spellStart"/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De</w:t>
            </w:r>
            <w:proofErr w:type="spellEnd"/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Riggi</w:t>
            </w:r>
            <w:proofErr w:type="spellEnd"/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et</w:t>
            </w:r>
            <w:proofErr w:type="spellEnd"/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al</w:t>
            </w:r>
            <w:proofErr w:type="spellEnd"/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 2017)</w:t>
            </w:r>
          </w:p>
        </w:tc>
      </w:tr>
      <w:tr w:rsidR="0018657B" w:rsidRPr="004E7873" w:rsidTr="00D540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Общие признаки — трудности в регуляции эмоций и в отношениях с другими</w:t>
            </w:r>
          </w:p>
        </w:tc>
      </w:tr>
      <w:tr w:rsidR="0018657B" w:rsidRPr="004E7873" w:rsidTr="00D540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Резкие изменения настроения, повышение депрессивности, тревоги или агрессивности</w:t>
            </w:r>
          </w:p>
        </w:tc>
      </w:tr>
      <w:tr w:rsidR="0018657B" w:rsidRPr="004E7873" w:rsidTr="00D540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Самоизоляция, обособление от других</w:t>
            </w:r>
          </w:p>
        </w:tc>
      </w:tr>
      <w:tr w:rsidR="0018657B" w:rsidRPr="004E7873" w:rsidTr="00D540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Употребление наркотиков или алкоголя</w:t>
            </w:r>
          </w:p>
        </w:tc>
      </w:tr>
      <w:tr w:rsidR="0018657B" w:rsidRPr="004E7873" w:rsidTr="00D540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Следы старых или новых порезов и царапин, шрамы, которые подросток не может объяснить, или находит постоянно повторяющиеся банальные объяснения</w:t>
            </w:r>
          </w:p>
        </w:tc>
      </w:tr>
      <w:tr w:rsidR="0018657B" w:rsidRPr="004E7873" w:rsidTr="00D540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с длинными рукавами и штанинами даже в жаркую погоду или на занятиях физкультурой, бинты или многочисленные браслеты, полностью закрывающие запястья</w:t>
            </w:r>
          </w:p>
        </w:tc>
      </w:tr>
      <w:tr w:rsidR="0018657B" w:rsidRPr="004E7873" w:rsidTr="00D540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Лезвия или острые предметы в сумке, хотя их не нужно приносить на урок</w:t>
            </w:r>
          </w:p>
        </w:tc>
      </w:tr>
      <w:tr w:rsidR="0018657B" w:rsidRPr="004E7873" w:rsidTr="00D540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Оборонительная позиция, когда поднимается тема самоповреждения</w:t>
            </w:r>
          </w:p>
        </w:tc>
      </w:tr>
    </w:tbl>
    <w:p w:rsidR="007C5E46" w:rsidRDefault="007C5E46" w:rsidP="007C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9637E6" w:rsidRPr="00302DC0" w:rsidRDefault="009637E6" w:rsidP="0096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3CD">
        <w:rPr>
          <w:rFonts w:ascii="Times New Roman" w:hAnsi="Times New Roman" w:cs="Times New Roman"/>
          <w:sz w:val="26"/>
          <w:szCs w:val="26"/>
        </w:rPr>
        <w:t xml:space="preserve">Заметив у ребенка следы самоповреждений, педагог не должен давать видимой эмоциональной реакции. </w:t>
      </w:r>
      <w:proofErr w:type="spellStart"/>
      <w:r w:rsidRPr="00302DC0">
        <w:rPr>
          <w:rFonts w:ascii="Times New Roman" w:hAnsi="Times New Roman" w:cs="Times New Roman"/>
          <w:color w:val="000000"/>
          <w:sz w:val="26"/>
          <w:szCs w:val="26"/>
        </w:rPr>
        <w:t>Самоповреждающее</w:t>
      </w:r>
      <w:proofErr w:type="spellEnd"/>
      <w:r w:rsidRPr="00302DC0">
        <w:rPr>
          <w:rFonts w:ascii="Times New Roman" w:hAnsi="Times New Roman" w:cs="Times New Roman"/>
          <w:color w:val="000000"/>
          <w:sz w:val="26"/>
          <w:szCs w:val="26"/>
        </w:rPr>
        <w:t xml:space="preserve"> поведение часто вызывает сильные эмоциональные реакции — страх, отчаяние, отвращение — учителю стоит отслеживать </w:t>
      </w:r>
      <w:r>
        <w:rPr>
          <w:rFonts w:ascii="Times New Roman" w:hAnsi="Times New Roman" w:cs="Times New Roman"/>
          <w:color w:val="000000"/>
          <w:sz w:val="26"/>
          <w:szCs w:val="26"/>
        </w:rPr>
        <w:t>собственные</w:t>
      </w:r>
      <w:r w:rsidRPr="00302DC0">
        <w:rPr>
          <w:rFonts w:ascii="Times New Roman" w:hAnsi="Times New Roman" w:cs="Times New Roman"/>
          <w:color w:val="000000"/>
          <w:sz w:val="26"/>
          <w:szCs w:val="26"/>
        </w:rPr>
        <w:t xml:space="preserve"> эмоции и их проявления в вербальной и невербальной коммуникации. Эмоциональная реакция со стороны взрослого может привести к еще большему замыканию подростка в своей проблеме и утрате его доверия.</w:t>
      </w:r>
    </w:p>
    <w:p w:rsidR="009637E6" w:rsidRPr="00302DC0" w:rsidRDefault="009637E6" w:rsidP="0096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2DC0">
        <w:rPr>
          <w:rFonts w:ascii="Times New Roman" w:hAnsi="Times New Roman" w:cs="Times New Roman"/>
          <w:color w:val="000000"/>
          <w:sz w:val="26"/>
          <w:szCs w:val="26"/>
        </w:rPr>
        <w:t xml:space="preserve">Для установления контакта с учеником необходимы доверительные отношения. </w:t>
      </w:r>
      <w:r>
        <w:rPr>
          <w:rFonts w:ascii="Times New Roman" w:hAnsi="Times New Roman" w:cs="Times New Roman"/>
          <w:color w:val="000000"/>
          <w:sz w:val="26"/>
          <w:szCs w:val="26"/>
        </w:rPr>
        <w:t>Разговор</w:t>
      </w:r>
      <w:r w:rsidRPr="00302DC0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рекомендуется вести р без осуждения, создавая пространство понимания и принятия, </w:t>
      </w:r>
      <w:proofErr w:type="spellStart"/>
      <w:r w:rsidRPr="00302DC0">
        <w:rPr>
          <w:rFonts w:ascii="Times New Roman" w:hAnsi="Times New Roman" w:cs="Times New Roman"/>
          <w:color w:val="000000"/>
          <w:sz w:val="26"/>
          <w:szCs w:val="26"/>
        </w:rPr>
        <w:t>задействуя</w:t>
      </w:r>
      <w:proofErr w:type="spellEnd"/>
      <w:r w:rsidRPr="00302DC0">
        <w:rPr>
          <w:rFonts w:ascii="Times New Roman" w:hAnsi="Times New Roman" w:cs="Times New Roman"/>
          <w:color w:val="000000"/>
          <w:sz w:val="26"/>
          <w:szCs w:val="26"/>
        </w:rPr>
        <w:t xml:space="preserve"> ресурсы </w:t>
      </w:r>
      <w:proofErr w:type="spellStart"/>
      <w:r w:rsidRPr="00302DC0">
        <w:rPr>
          <w:rFonts w:ascii="Times New Roman" w:hAnsi="Times New Roman" w:cs="Times New Roman"/>
          <w:color w:val="000000"/>
          <w:sz w:val="26"/>
          <w:szCs w:val="26"/>
        </w:rPr>
        <w:t>эмпатии</w:t>
      </w:r>
      <w:proofErr w:type="spellEnd"/>
      <w:r w:rsidRPr="00302DC0">
        <w:rPr>
          <w:rFonts w:ascii="Times New Roman" w:hAnsi="Times New Roman" w:cs="Times New Roman"/>
          <w:color w:val="000000"/>
          <w:sz w:val="26"/>
          <w:szCs w:val="26"/>
        </w:rPr>
        <w:t xml:space="preserve"> и сопереживания. </w:t>
      </w:r>
    </w:p>
    <w:p w:rsidR="009637E6" w:rsidRPr="00DA33CD" w:rsidRDefault="009637E6" w:rsidP="00963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7E6" w:rsidRPr="00DA33CD" w:rsidRDefault="009637E6" w:rsidP="00963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A33CD">
        <w:rPr>
          <w:rFonts w:ascii="Times New Roman" w:hAnsi="Times New Roman" w:cs="Times New Roman"/>
          <w:sz w:val="26"/>
          <w:szCs w:val="26"/>
        </w:rPr>
        <w:t xml:space="preserve">Проводя беседу с таким ребенком, </w:t>
      </w:r>
      <w:r>
        <w:rPr>
          <w:rFonts w:ascii="Times New Roman" w:hAnsi="Times New Roman" w:cs="Times New Roman"/>
          <w:sz w:val="26"/>
          <w:szCs w:val="26"/>
        </w:rPr>
        <w:t xml:space="preserve">педагогу </w:t>
      </w:r>
      <w:r w:rsidRPr="00DA33CD">
        <w:rPr>
          <w:rFonts w:ascii="Times New Roman" w:hAnsi="Times New Roman" w:cs="Times New Roman"/>
          <w:sz w:val="26"/>
          <w:szCs w:val="26"/>
        </w:rPr>
        <w:t xml:space="preserve">следует: </w:t>
      </w:r>
    </w:p>
    <w:p w:rsidR="009637E6" w:rsidRPr="00DA33CD" w:rsidRDefault="009637E6" w:rsidP="00963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3CD">
        <w:rPr>
          <w:rFonts w:ascii="Times New Roman" w:hAnsi="Times New Roman" w:cs="Times New Roman"/>
          <w:sz w:val="26"/>
          <w:szCs w:val="26"/>
        </w:rPr>
        <w:t xml:space="preserve">• Успокоиться, избавиться от чувства напряжения и паники. </w:t>
      </w:r>
    </w:p>
    <w:p w:rsidR="009637E6" w:rsidRPr="00DA33CD" w:rsidRDefault="009637E6" w:rsidP="00963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3CD">
        <w:rPr>
          <w:rFonts w:ascii="Times New Roman" w:hAnsi="Times New Roman" w:cs="Times New Roman"/>
          <w:sz w:val="26"/>
          <w:szCs w:val="26"/>
        </w:rPr>
        <w:t xml:space="preserve">• Не отвлекаться, смотреть прямо на собеседника. Расположиться удобно—не напротив подростка, не через стол. </w:t>
      </w:r>
    </w:p>
    <w:p w:rsidR="009637E6" w:rsidRPr="00DA33CD" w:rsidRDefault="009637E6" w:rsidP="00963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3CD">
        <w:rPr>
          <w:rFonts w:ascii="Times New Roman" w:hAnsi="Times New Roman" w:cs="Times New Roman"/>
          <w:sz w:val="26"/>
          <w:szCs w:val="26"/>
        </w:rPr>
        <w:t xml:space="preserve">• Не показывать ребенку, что вы куда-то спешите: не смотреть на часы, не выполнять параллельно других дел, не вести никаких записей. </w:t>
      </w:r>
    </w:p>
    <w:p w:rsidR="009637E6" w:rsidRPr="00DA33CD" w:rsidRDefault="009637E6" w:rsidP="00963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3CD">
        <w:rPr>
          <w:rFonts w:ascii="Times New Roman" w:hAnsi="Times New Roman" w:cs="Times New Roman"/>
          <w:sz w:val="26"/>
          <w:szCs w:val="26"/>
        </w:rPr>
        <w:t xml:space="preserve">• Приглашать подростка на беседу лучше не через третьих лиц, а напрямую, как бы невзначай. Например, сначала можно обратиться с несложной просьбой или поручением, таким образом, создавая повод для общения. </w:t>
      </w:r>
    </w:p>
    <w:p w:rsidR="009637E6" w:rsidRPr="00DA33CD" w:rsidRDefault="009637E6" w:rsidP="00963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3CD">
        <w:rPr>
          <w:rFonts w:ascii="Times New Roman" w:hAnsi="Times New Roman" w:cs="Times New Roman"/>
          <w:sz w:val="26"/>
          <w:szCs w:val="26"/>
        </w:rPr>
        <w:t xml:space="preserve">• Во время беседы вокруг не должно быть посторонних людей и отвлекающих факторов. </w:t>
      </w:r>
    </w:p>
    <w:p w:rsidR="009637E6" w:rsidRPr="00DA33CD" w:rsidRDefault="009637E6" w:rsidP="00963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3CD">
        <w:rPr>
          <w:rFonts w:ascii="Times New Roman" w:hAnsi="Times New Roman" w:cs="Times New Roman"/>
          <w:sz w:val="26"/>
          <w:szCs w:val="26"/>
        </w:rPr>
        <w:t xml:space="preserve">• Необходимо следить за интонациями. Уговоры и, напротив, директивный тон неэффективны. Наоборот, они лишь убедят подростка в том, что его не понимают. </w:t>
      </w:r>
    </w:p>
    <w:p w:rsidR="009637E6" w:rsidRPr="00DA33CD" w:rsidRDefault="009637E6" w:rsidP="00963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3CD">
        <w:rPr>
          <w:rFonts w:ascii="Times New Roman" w:hAnsi="Times New Roman" w:cs="Times New Roman"/>
          <w:sz w:val="26"/>
          <w:szCs w:val="26"/>
        </w:rPr>
        <w:t>• Не следует перебивать ребенка и делать замечания. Дайте ему возможность высказаться до конца.</w:t>
      </w:r>
    </w:p>
    <w:p w:rsidR="009637E6" w:rsidRPr="00DA33CD" w:rsidRDefault="009637E6" w:rsidP="009637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E46" w:rsidRPr="007C5E46" w:rsidRDefault="00F043CD" w:rsidP="00F043CD">
      <w:pPr>
        <w:spacing w:after="0" w:line="240" w:lineRule="auto"/>
        <w:ind w:firstLine="567"/>
        <w:jc w:val="center"/>
        <w:rPr>
          <w:rStyle w:val="fontstyle21"/>
          <w:b/>
          <w:i/>
          <w:sz w:val="26"/>
          <w:szCs w:val="26"/>
        </w:rPr>
      </w:pPr>
      <w:r w:rsidRPr="00F043CD">
        <w:rPr>
          <w:rStyle w:val="fontstyle01"/>
          <w:i/>
          <w:sz w:val="26"/>
          <w:szCs w:val="26"/>
        </w:rPr>
        <w:t>Общая структура беседы педагога с подростком</w:t>
      </w:r>
      <w:r w:rsidR="007C5E46" w:rsidRPr="007C5E46">
        <w:rPr>
          <w:rStyle w:val="fontstyle21"/>
          <w:b/>
          <w:i/>
          <w:sz w:val="26"/>
          <w:szCs w:val="26"/>
        </w:rPr>
        <w:t>:</w:t>
      </w:r>
    </w:p>
    <w:p w:rsidR="007C5E46" w:rsidRPr="00302DC0" w:rsidRDefault="007C5E46" w:rsidP="007C5E46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sym w:font="Wingdings" w:char="F0D8"/>
      </w: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t xml:space="preserve"> </w:t>
      </w:r>
      <w:r w:rsidRPr="00302DC0">
        <w:rPr>
          <w:rStyle w:val="fontstyle01"/>
          <w:b w:val="0"/>
          <w:sz w:val="26"/>
          <w:szCs w:val="26"/>
        </w:rPr>
        <w:t>Поговорить с ним и дать ему почувствовать себя принятым (можно принимать другого, не принимая его поведения).</w:t>
      </w:r>
    </w:p>
    <w:p w:rsidR="007C5E46" w:rsidRPr="00302DC0" w:rsidRDefault="007C5E46" w:rsidP="007C5E46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sym w:font="Wingdings" w:char="F0D8"/>
      </w: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t xml:space="preserve"> </w:t>
      </w:r>
      <w:r w:rsidRPr="00302DC0">
        <w:rPr>
          <w:rStyle w:val="fontstyle01"/>
          <w:b w:val="0"/>
          <w:sz w:val="26"/>
          <w:szCs w:val="26"/>
        </w:rPr>
        <w:t>Выслушать его.</w:t>
      </w:r>
    </w:p>
    <w:p w:rsidR="007C5E46" w:rsidRPr="00302DC0" w:rsidRDefault="007C5E46" w:rsidP="007C5E46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sym w:font="Wingdings" w:char="F0D8"/>
      </w: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t xml:space="preserve"> </w:t>
      </w:r>
      <w:r w:rsidRPr="00302DC0">
        <w:rPr>
          <w:rStyle w:val="fontstyle01"/>
          <w:b w:val="0"/>
          <w:sz w:val="26"/>
          <w:szCs w:val="26"/>
        </w:rPr>
        <w:t>Предложить помощь в поиске профессионала.</w:t>
      </w:r>
    </w:p>
    <w:p w:rsidR="007C5E46" w:rsidRPr="00302DC0" w:rsidRDefault="007C5E46" w:rsidP="007C5E46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sym w:font="Wingdings" w:char="F0D8"/>
      </w: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t xml:space="preserve"> </w:t>
      </w:r>
      <w:r w:rsidRPr="00302DC0">
        <w:rPr>
          <w:rStyle w:val="fontstyle01"/>
          <w:b w:val="0"/>
          <w:sz w:val="26"/>
          <w:szCs w:val="26"/>
        </w:rPr>
        <w:t>Направить его к школьному психологу.</w:t>
      </w:r>
    </w:p>
    <w:p w:rsidR="007C5E46" w:rsidRPr="00302DC0" w:rsidRDefault="007C5E46" w:rsidP="007C5E46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sym w:font="Wingdings" w:char="F0D8"/>
      </w: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t xml:space="preserve"> </w:t>
      </w:r>
      <w:r w:rsidRPr="00302DC0">
        <w:rPr>
          <w:rStyle w:val="fontstyle01"/>
          <w:b w:val="0"/>
          <w:sz w:val="26"/>
          <w:szCs w:val="26"/>
        </w:rPr>
        <w:t>Записать его на занятия в кружок или клуб по интересам, или дать ему задание, требующее взаимодействия с другими (ученики, повреждающие себя, могут жаловаться на одиночество).</w:t>
      </w:r>
    </w:p>
    <w:p w:rsidR="007C5E46" w:rsidRPr="007C5E46" w:rsidRDefault="007C5E46" w:rsidP="007C5E46">
      <w:pPr>
        <w:spacing w:after="0" w:line="240" w:lineRule="auto"/>
        <w:ind w:firstLine="567"/>
        <w:jc w:val="both"/>
        <w:rPr>
          <w:rStyle w:val="fontstyle01"/>
          <w:b w:val="0"/>
          <w:i/>
          <w:sz w:val="26"/>
          <w:szCs w:val="26"/>
        </w:rPr>
      </w:pPr>
      <w:r w:rsidRPr="007C5E46">
        <w:rPr>
          <w:rStyle w:val="fontstyle21"/>
          <w:b/>
          <w:i/>
          <w:sz w:val="26"/>
          <w:szCs w:val="26"/>
        </w:rPr>
        <w:lastRenderedPageBreak/>
        <w:t>Не следует</w:t>
      </w:r>
      <w:r w:rsidRPr="007C5E46">
        <w:rPr>
          <w:rStyle w:val="fontstyle01"/>
          <w:b w:val="0"/>
          <w:i/>
          <w:sz w:val="26"/>
          <w:szCs w:val="26"/>
        </w:rPr>
        <w:t>:</w:t>
      </w:r>
    </w:p>
    <w:p w:rsidR="007C5E46" w:rsidRPr="00302DC0" w:rsidRDefault="007C5E46" w:rsidP="007C5E46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sym w:font="Wingdings" w:char="F0D8"/>
      </w: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t xml:space="preserve"> </w:t>
      </w:r>
      <w:r w:rsidRPr="00302DC0">
        <w:rPr>
          <w:rStyle w:val="fontstyle01"/>
          <w:b w:val="0"/>
          <w:sz w:val="26"/>
          <w:szCs w:val="26"/>
        </w:rPr>
        <w:t>Осуждать ученика и проявлять сильные негативные эмоции в его адрес.</w:t>
      </w:r>
    </w:p>
    <w:p w:rsidR="007C5E46" w:rsidRPr="00302DC0" w:rsidRDefault="007C5E46" w:rsidP="007C5E46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sym w:font="Wingdings" w:char="F0D8"/>
      </w: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t xml:space="preserve"> </w:t>
      </w:r>
      <w:r w:rsidRPr="00302DC0">
        <w:rPr>
          <w:rStyle w:val="fontstyle01"/>
          <w:b w:val="0"/>
          <w:sz w:val="26"/>
          <w:szCs w:val="26"/>
        </w:rPr>
        <w:t>Наказывать его за самоповреждения.</w:t>
      </w:r>
    </w:p>
    <w:p w:rsidR="007C5E46" w:rsidRPr="00302DC0" w:rsidRDefault="007C5E46" w:rsidP="007C5E46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sym w:font="Wingdings" w:char="F0D8"/>
      </w: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t xml:space="preserve"> </w:t>
      </w:r>
      <w:r w:rsidRPr="00302DC0">
        <w:rPr>
          <w:rStyle w:val="fontstyle01"/>
          <w:b w:val="0"/>
          <w:sz w:val="26"/>
          <w:szCs w:val="26"/>
        </w:rPr>
        <w:t>Обсуждать его проблему в классе и при других учениках.</w:t>
      </w:r>
    </w:p>
    <w:p w:rsidR="007C5E46" w:rsidRPr="00302DC0" w:rsidRDefault="007C5E46" w:rsidP="007C5E46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sym w:font="Wingdings" w:char="F0D8"/>
      </w: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t xml:space="preserve"> </w:t>
      </w:r>
      <w:r w:rsidRPr="00302DC0">
        <w:rPr>
          <w:rStyle w:val="fontstyle01"/>
          <w:b w:val="0"/>
          <w:sz w:val="26"/>
          <w:szCs w:val="26"/>
        </w:rPr>
        <w:t>Давать ложные обещания — например, что вы никому не скажете о его проблеме.</w:t>
      </w:r>
    </w:p>
    <w:p w:rsidR="007C5E46" w:rsidRPr="00302DC0" w:rsidRDefault="007C5E46" w:rsidP="007C5E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sym w:font="Wingdings" w:char="F0D8"/>
      </w:r>
      <w:r w:rsidRPr="00302DC0">
        <w:rPr>
          <w:rStyle w:val="fontstyle31"/>
          <w:rFonts w:ascii="Times New Roman" w:hAnsi="Times New Roman" w:cs="Times New Roman"/>
          <w:b/>
          <w:sz w:val="26"/>
          <w:szCs w:val="26"/>
        </w:rPr>
        <w:t xml:space="preserve"> </w:t>
      </w:r>
      <w:r w:rsidRPr="00302DC0">
        <w:rPr>
          <w:rStyle w:val="fontstyle01"/>
          <w:b w:val="0"/>
          <w:sz w:val="26"/>
          <w:szCs w:val="26"/>
        </w:rPr>
        <w:t>Вступить в сделку с учеником, чтобы прекратить самоповреждения.</w:t>
      </w:r>
    </w:p>
    <w:p w:rsidR="00F043CD" w:rsidRDefault="00F043CD" w:rsidP="00F04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43CD" w:rsidRDefault="00F043CD" w:rsidP="00F043CD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DA33CD">
        <w:rPr>
          <w:rFonts w:ascii="Times New Roman" w:hAnsi="Times New Roman" w:cs="Times New Roman"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sz w:val="26"/>
          <w:szCs w:val="26"/>
        </w:rPr>
        <w:t>педагога являе</w:t>
      </w:r>
      <w:r w:rsidRPr="00DA33CD">
        <w:rPr>
          <w:rFonts w:ascii="Times New Roman" w:hAnsi="Times New Roman" w:cs="Times New Roman"/>
          <w:sz w:val="26"/>
          <w:szCs w:val="26"/>
        </w:rPr>
        <w:t xml:space="preserve">тся </w:t>
      </w:r>
      <w:r w:rsidRPr="00DA33CD">
        <w:rPr>
          <w:rFonts w:ascii="Times New Roman" w:hAnsi="Times New Roman" w:cs="Times New Roman"/>
          <w:b/>
          <w:i/>
          <w:sz w:val="26"/>
          <w:szCs w:val="26"/>
        </w:rPr>
        <w:t>мотива</w:t>
      </w:r>
      <w:r>
        <w:rPr>
          <w:rFonts w:ascii="Times New Roman" w:hAnsi="Times New Roman" w:cs="Times New Roman"/>
          <w:b/>
          <w:i/>
          <w:sz w:val="26"/>
          <w:szCs w:val="26"/>
        </w:rPr>
        <w:t>ция</w:t>
      </w:r>
      <w:r w:rsidRPr="00DA33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подростка</w:t>
      </w:r>
      <w:r w:rsidRPr="00DA33CD">
        <w:rPr>
          <w:rFonts w:ascii="Times New Roman" w:hAnsi="Times New Roman" w:cs="Times New Roman"/>
          <w:b/>
          <w:i/>
          <w:sz w:val="26"/>
          <w:szCs w:val="26"/>
        </w:rPr>
        <w:t xml:space="preserve"> к обращению за помощью к специалисту.</w:t>
      </w:r>
    </w:p>
    <w:p w:rsidR="0018657B" w:rsidRDefault="0018657B" w:rsidP="001D323C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</w:p>
    <w:p w:rsidR="0018657B" w:rsidRPr="004E7873" w:rsidRDefault="0018657B" w:rsidP="00186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D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действий при </w:t>
      </w:r>
      <w:proofErr w:type="spellStart"/>
      <w:r w:rsidRPr="00302D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самоповреждающем</w:t>
      </w:r>
      <w:proofErr w:type="spellEnd"/>
      <w:r w:rsidRPr="00302D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поведении ученика</w:t>
      </w:r>
      <w:r w:rsidRPr="004E7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02D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учителей (</w:t>
      </w:r>
      <w:proofErr w:type="spellStart"/>
      <w:r w:rsidRPr="00302D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Walsh</w:t>
      </w:r>
      <w:proofErr w:type="spellEnd"/>
      <w:r w:rsidRPr="00302D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2006)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18657B" w:rsidRPr="004E7873" w:rsidTr="00D540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B" w:rsidRPr="00302DC0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Wingdings" w:char="F0D8"/>
            </w: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Распознать признаки, связанные с самоповреждением</w:t>
            </w:r>
          </w:p>
          <w:p w:rsidR="0018657B" w:rsidRPr="00302DC0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Wingdings" w:char="F0D8"/>
            </w: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Уметь различать акты самоповреждения и суицидальные акты</w:t>
            </w:r>
          </w:p>
          <w:p w:rsidR="0018657B" w:rsidRPr="00302DC0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Wingdings" w:char="F0D8"/>
            </w: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Понимать, кому нужно сообщить о случаях самоповреждения и как защитить приватность подростка </w:t>
            </w:r>
          </w:p>
          <w:p w:rsidR="0018657B" w:rsidRPr="00302DC0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Wingdings" w:char="F0D8"/>
            </w: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Обратиться за уместной в конкретном случае помощью (психологической, психиатрической или медицинской)</w:t>
            </w:r>
          </w:p>
          <w:p w:rsidR="0018657B" w:rsidRPr="004E7873" w:rsidRDefault="0018657B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Wingdings" w:char="F0D8"/>
            </w:r>
            <w:r w:rsidRPr="00302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Обратиться за срочной помощью, если того требует ситу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ация</w:t>
            </w:r>
          </w:p>
        </w:tc>
      </w:tr>
    </w:tbl>
    <w:p w:rsidR="0018657B" w:rsidRDefault="0018657B" w:rsidP="001D323C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</w:p>
    <w:p w:rsidR="00514B1F" w:rsidRDefault="00514B1F" w:rsidP="00514B1F">
      <w:pPr>
        <w:spacing w:after="0" w:line="240" w:lineRule="auto"/>
        <w:jc w:val="center"/>
        <w:rPr>
          <w:rStyle w:val="fontstyle01"/>
          <w:b w:val="0"/>
          <w:sz w:val="26"/>
          <w:szCs w:val="26"/>
        </w:rPr>
      </w:pPr>
    </w:p>
    <w:p w:rsidR="009637E6" w:rsidRDefault="009637E6" w:rsidP="00514B1F">
      <w:pPr>
        <w:spacing w:after="0" w:line="240" w:lineRule="auto"/>
        <w:jc w:val="center"/>
        <w:rPr>
          <w:rStyle w:val="fontstyle01"/>
          <w:b w:val="0"/>
          <w:sz w:val="26"/>
          <w:szCs w:val="26"/>
        </w:rPr>
      </w:pPr>
    </w:p>
    <w:p w:rsidR="00F043CD" w:rsidRPr="00F043CD" w:rsidRDefault="00F043CD" w:rsidP="009637E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043CD">
        <w:rPr>
          <w:rFonts w:ascii="Times New Roman" w:hAnsi="Times New Roman" w:cs="Times New Roman"/>
          <w:i/>
          <w:sz w:val="26"/>
          <w:szCs w:val="26"/>
        </w:rPr>
        <w:t>С</w:t>
      </w:r>
      <w:r w:rsidR="009637E6" w:rsidRPr="00F043CD">
        <w:rPr>
          <w:rFonts w:ascii="Times New Roman" w:hAnsi="Times New Roman" w:cs="Times New Roman"/>
          <w:i/>
          <w:sz w:val="26"/>
          <w:szCs w:val="26"/>
        </w:rPr>
        <w:t>остав</w:t>
      </w:r>
      <w:r w:rsidRPr="00F043CD">
        <w:rPr>
          <w:rFonts w:ascii="Times New Roman" w:hAnsi="Times New Roman" w:cs="Times New Roman"/>
          <w:i/>
          <w:sz w:val="26"/>
          <w:szCs w:val="26"/>
        </w:rPr>
        <w:t>ители:</w:t>
      </w:r>
    </w:p>
    <w:p w:rsidR="00F043CD" w:rsidRDefault="00F043CD" w:rsidP="009637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Вдовина Елена Григорьевной, заместителем директора </w:t>
      </w:r>
    </w:p>
    <w:p w:rsidR="00F043CD" w:rsidRDefault="00F043CD" w:rsidP="009637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краевого центра ППМС-помощи;</w:t>
      </w:r>
    </w:p>
    <w:p w:rsidR="009637E6" w:rsidRDefault="009637E6" w:rsidP="009637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Шмелев</w:t>
      </w:r>
      <w:r w:rsidR="00F043C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Татьян</w:t>
      </w:r>
      <w:r w:rsidR="00F043C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F043C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педагог-психолог </w:t>
      </w:r>
    </w:p>
    <w:p w:rsidR="009637E6" w:rsidRPr="001D6A35" w:rsidRDefault="009637E6" w:rsidP="009637E6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КГБОУ «Алтайский краевой педагогический лицей-интернат»</w:t>
      </w:r>
    </w:p>
    <w:p w:rsidR="009637E6" w:rsidRDefault="009637E6" w:rsidP="0096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9637E6" w:rsidRDefault="009637E6" w:rsidP="00514B1F">
      <w:pPr>
        <w:spacing w:after="0" w:line="240" w:lineRule="auto"/>
        <w:jc w:val="center"/>
        <w:rPr>
          <w:rStyle w:val="fontstyle01"/>
          <w:b w:val="0"/>
          <w:sz w:val="26"/>
          <w:szCs w:val="26"/>
        </w:rPr>
      </w:pPr>
    </w:p>
    <w:p w:rsidR="00F043CD" w:rsidRDefault="00F043CD" w:rsidP="00F043CD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b/>
          <w:sz w:val="26"/>
          <w:szCs w:val="26"/>
        </w:rPr>
      </w:pPr>
      <w:r>
        <w:rPr>
          <w:rStyle w:val="fontstyle31"/>
          <w:rFonts w:ascii="Times New Roman" w:hAnsi="Times New Roman" w:cs="Times New Roman"/>
          <w:b/>
          <w:sz w:val="26"/>
          <w:szCs w:val="26"/>
        </w:rPr>
        <w:t>Использованная литература:</w:t>
      </w:r>
    </w:p>
    <w:p w:rsidR="00F043CD" w:rsidRPr="00F043CD" w:rsidRDefault="00F043CD" w:rsidP="00F043CD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proofErr w:type="spellStart"/>
      <w:r w:rsidRPr="00F043CD">
        <w:rPr>
          <w:rStyle w:val="fontstyle01"/>
          <w:b w:val="0"/>
          <w:sz w:val="26"/>
          <w:szCs w:val="26"/>
        </w:rPr>
        <w:t>Аутодеструктивное</w:t>
      </w:r>
      <w:proofErr w:type="spellEnd"/>
      <w:r w:rsidRPr="00F043CD">
        <w:rPr>
          <w:rStyle w:val="fontstyle01"/>
          <w:b w:val="0"/>
          <w:sz w:val="26"/>
          <w:szCs w:val="26"/>
        </w:rPr>
        <w:t xml:space="preserve"> поведение в подростковом возрасте: профилактика и основы психолого-медико-педагогической помощи. Автор-составитель – Польская Н.А. Методические рекомендации. – М.: ФГБНУ «Центр защиты прав и интересов детей», 2019.</w:t>
      </w:r>
    </w:p>
    <w:p w:rsidR="00F043CD" w:rsidRPr="00F043CD" w:rsidRDefault="00F043CD" w:rsidP="00F043CD">
      <w:pPr>
        <w:spacing w:after="0" w:line="240" w:lineRule="auto"/>
        <w:ind w:firstLine="567"/>
        <w:jc w:val="both"/>
        <w:rPr>
          <w:rStyle w:val="fontstyle01"/>
          <w:b w:val="0"/>
          <w:sz w:val="26"/>
          <w:szCs w:val="26"/>
        </w:rPr>
      </w:pPr>
      <w:r w:rsidRPr="00F043CD">
        <w:rPr>
          <w:rStyle w:val="fontstyle01"/>
          <w:b w:val="0"/>
          <w:sz w:val="26"/>
          <w:szCs w:val="26"/>
        </w:rPr>
        <w:t>Польская Н.А. Причины самоповреждения в юношеском возрасте (на основе шкалы самоотчета) // Консультативная психология и психотерапия, 2014, № 2. - С.140-152.</w:t>
      </w:r>
    </w:p>
    <w:p w:rsidR="00F043CD" w:rsidRPr="00F043CD" w:rsidRDefault="00F043CD" w:rsidP="00F043CD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b/>
          <w:sz w:val="26"/>
          <w:szCs w:val="26"/>
        </w:rPr>
      </w:pPr>
      <w:r w:rsidRPr="00F043CD">
        <w:rPr>
          <w:rStyle w:val="fontstyle01"/>
          <w:b w:val="0"/>
          <w:sz w:val="26"/>
          <w:szCs w:val="26"/>
        </w:rPr>
        <w:t xml:space="preserve">Чуева Е.Н. </w:t>
      </w:r>
      <w:proofErr w:type="spellStart"/>
      <w:r w:rsidRPr="00F043CD">
        <w:rPr>
          <w:rStyle w:val="fontstyle01"/>
          <w:b w:val="0"/>
          <w:sz w:val="26"/>
          <w:szCs w:val="26"/>
        </w:rPr>
        <w:t>Самоповреждающее</w:t>
      </w:r>
      <w:proofErr w:type="spellEnd"/>
      <w:r w:rsidRPr="00F043CD">
        <w:rPr>
          <w:rStyle w:val="fontstyle01"/>
          <w:b w:val="0"/>
          <w:sz w:val="26"/>
          <w:szCs w:val="26"/>
        </w:rPr>
        <w:t xml:space="preserve"> поведение детей и подростков // Вестник КРАУНЦ Серия «Гуманитарные науки» (Психология) – 2017, №1 (29). – С. 71-77.</w:t>
      </w:r>
    </w:p>
    <w:p w:rsidR="00F043CD" w:rsidRPr="00351B1D" w:rsidRDefault="00F043CD" w:rsidP="00F043CD">
      <w:pPr>
        <w:spacing w:after="0" w:line="240" w:lineRule="auto"/>
        <w:ind w:firstLine="567"/>
        <w:rPr>
          <w:rStyle w:val="fontstyle01"/>
          <w:sz w:val="26"/>
          <w:szCs w:val="26"/>
        </w:rPr>
      </w:pPr>
      <w:r w:rsidRPr="00351B1D">
        <w:rPr>
          <w:rStyle w:val="fontstyle31"/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351B1D">
        <w:rPr>
          <w:rStyle w:val="fontstyle31"/>
          <w:rFonts w:ascii="Times New Roman" w:hAnsi="Times New Roman" w:cs="Times New Roman"/>
          <w:sz w:val="26"/>
          <w:szCs w:val="26"/>
        </w:rPr>
        <w:t>самоповреждающее</w:t>
      </w:r>
      <w:proofErr w:type="spellEnd"/>
      <w:r w:rsidRPr="00351B1D">
        <w:rPr>
          <w:rStyle w:val="fontstyle31"/>
          <w:rFonts w:ascii="Times New Roman" w:hAnsi="Times New Roman" w:cs="Times New Roman"/>
          <w:sz w:val="26"/>
          <w:szCs w:val="26"/>
        </w:rPr>
        <w:t xml:space="preserve"> поведение? [</w:t>
      </w:r>
      <w:proofErr w:type="gramStart"/>
      <w:r w:rsidRPr="00351B1D">
        <w:rPr>
          <w:rStyle w:val="fontstyle31"/>
          <w:rFonts w:ascii="Times New Roman" w:hAnsi="Times New Roman" w:cs="Times New Roman"/>
          <w:sz w:val="26"/>
          <w:szCs w:val="26"/>
        </w:rPr>
        <w:t>э</w:t>
      </w:r>
      <w:proofErr w:type="gramEnd"/>
      <w:r w:rsidRPr="00351B1D">
        <w:rPr>
          <w:rStyle w:val="fontstyle31"/>
          <w:rFonts w:ascii="Times New Roman" w:hAnsi="Times New Roman" w:cs="Times New Roman"/>
          <w:sz w:val="26"/>
          <w:szCs w:val="26"/>
        </w:rPr>
        <w:t>/р]</w:t>
      </w:r>
      <w:r w:rsidRPr="00351B1D">
        <w:rPr>
          <w:rFonts w:ascii="Times New Roman" w:hAnsi="Times New Roman" w:cs="Times New Roman"/>
        </w:rPr>
        <w:t xml:space="preserve"> </w:t>
      </w:r>
      <w:r w:rsidRPr="00351B1D">
        <w:rPr>
          <w:rStyle w:val="fontstyle31"/>
          <w:rFonts w:ascii="Times New Roman" w:hAnsi="Times New Roman" w:cs="Times New Roman"/>
          <w:sz w:val="26"/>
          <w:szCs w:val="26"/>
        </w:rPr>
        <w:t>https://www.defectologiya.pro/biblioteka/chto_takoe_samopovrezhdayushhee_povedenie</w:t>
      </w:r>
    </w:p>
    <w:p w:rsidR="00F043CD" w:rsidRDefault="00F043CD" w:rsidP="00F043CD">
      <w:pPr>
        <w:spacing w:after="0" w:line="240" w:lineRule="auto"/>
        <w:ind w:firstLine="567"/>
        <w:rPr>
          <w:rStyle w:val="fontstyle01"/>
          <w:b w:val="0"/>
          <w:sz w:val="26"/>
          <w:szCs w:val="26"/>
        </w:rPr>
      </w:pPr>
      <w:r w:rsidRPr="00F043CD">
        <w:rPr>
          <w:rFonts w:ascii="Times New Roman" w:hAnsi="Times New Roman"/>
          <w:sz w:val="26"/>
          <w:szCs w:val="26"/>
        </w:rPr>
        <w:t xml:space="preserve">Сборник методических материалов для специалистов образовательных организаций по профилактике </w:t>
      </w:r>
      <w:proofErr w:type="spellStart"/>
      <w:r w:rsidRPr="00F043CD">
        <w:rPr>
          <w:rFonts w:ascii="Times New Roman" w:hAnsi="Times New Roman"/>
          <w:sz w:val="26"/>
          <w:szCs w:val="26"/>
        </w:rPr>
        <w:t>девиантного</w:t>
      </w:r>
      <w:proofErr w:type="spellEnd"/>
      <w:r w:rsidRPr="00F043CD">
        <w:rPr>
          <w:rFonts w:ascii="Times New Roman" w:hAnsi="Times New Roman"/>
          <w:sz w:val="26"/>
          <w:szCs w:val="26"/>
        </w:rPr>
        <w:t xml:space="preserve"> и суицидального поведения обучающихся / авт.-сост.: Е.Г. Вдов</w:t>
      </w:r>
      <w:r w:rsidRPr="00F043CD">
        <w:rPr>
          <w:rFonts w:ascii="Times New Roman" w:hAnsi="Times New Roman"/>
          <w:sz w:val="26"/>
          <w:szCs w:val="26"/>
        </w:rPr>
        <w:t>и</w:t>
      </w:r>
      <w:r w:rsidRPr="00F043CD">
        <w:rPr>
          <w:rFonts w:ascii="Times New Roman" w:hAnsi="Times New Roman"/>
          <w:sz w:val="26"/>
          <w:szCs w:val="26"/>
        </w:rPr>
        <w:t xml:space="preserve">на, Е.В. Мазурова, Н.Н. </w:t>
      </w:r>
      <w:proofErr w:type="spellStart"/>
      <w:r w:rsidRPr="00F043CD">
        <w:rPr>
          <w:rFonts w:ascii="Times New Roman" w:hAnsi="Times New Roman"/>
          <w:sz w:val="26"/>
          <w:szCs w:val="26"/>
        </w:rPr>
        <w:t>Ефанова</w:t>
      </w:r>
      <w:proofErr w:type="spellEnd"/>
      <w:r w:rsidRPr="00F043CD">
        <w:rPr>
          <w:rFonts w:ascii="Times New Roman" w:hAnsi="Times New Roman"/>
          <w:sz w:val="26"/>
          <w:szCs w:val="26"/>
        </w:rPr>
        <w:t xml:space="preserve">, Н.В. </w:t>
      </w:r>
      <w:proofErr w:type="spellStart"/>
      <w:r w:rsidRPr="00F043CD">
        <w:rPr>
          <w:rFonts w:ascii="Times New Roman" w:hAnsi="Times New Roman"/>
          <w:sz w:val="26"/>
          <w:szCs w:val="26"/>
        </w:rPr>
        <w:t>Кауль</w:t>
      </w:r>
      <w:proofErr w:type="spellEnd"/>
      <w:r w:rsidRPr="00F043CD">
        <w:rPr>
          <w:rFonts w:ascii="Times New Roman" w:hAnsi="Times New Roman"/>
          <w:sz w:val="26"/>
          <w:szCs w:val="26"/>
        </w:rPr>
        <w:t xml:space="preserve"> – Барнаул: КГБУ «Алтайский краевой центр псих</w:t>
      </w:r>
      <w:r w:rsidRPr="00F043CD">
        <w:rPr>
          <w:rFonts w:ascii="Times New Roman" w:hAnsi="Times New Roman"/>
          <w:sz w:val="26"/>
          <w:szCs w:val="26"/>
        </w:rPr>
        <w:t>о</w:t>
      </w:r>
      <w:r w:rsidRPr="00F043CD">
        <w:rPr>
          <w:rFonts w:ascii="Times New Roman" w:hAnsi="Times New Roman"/>
          <w:sz w:val="26"/>
          <w:szCs w:val="26"/>
        </w:rPr>
        <w:t>лого-педагогической и медико-социальной помощи», 2018. – 108 с.</w:t>
      </w:r>
      <w:r w:rsidRPr="00F043C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043CD">
        <w:rPr>
          <w:rFonts w:ascii="Times New Roman" w:hAnsi="Times New Roman"/>
          <w:sz w:val="26"/>
          <w:szCs w:val="26"/>
        </w:rPr>
        <w:t>[Электронный р</w:t>
      </w:r>
      <w:r w:rsidRPr="00F043C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сурс]//</w:t>
      </w:r>
      <w:r w:rsidRPr="00F043CD">
        <w:t xml:space="preserve"> </w:t>
      </w:r>
      <w:hyperlink r:id="rId7" w:history="1">
        <w:r w:rsidRPr="00DF6F39">
          <w:rPr>
            <w:rStyle w:val="a7"/>
            <w:rFonts w:ascii="Times New Roman" w:hAnsi="Times New Roman"/>
            <w:sz w:val="26"/>
            <w:szCs w:val="26"/>
          </w:rPr>
          <w:t>https://www.ppms22.ru/upload/medialibrary/50e/Sbornik-metodicheskikh-materialov.pdf</w:t>
        </w:r>
      </w:hyperlink>
      <w:bookmarkStart w:id="0" w:name="_GoBack"/>
      <w:bookmarkEnd w:id="0"/>
    </w:p>
    <w:sectPr w:rsidR="00F043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D" w:rsidRDefault="00F043CD" w:rsidP="00F043CD">
      <w:pPr>
        <w:spacing w:after="0" w:line="240" w:lineRule="auto"/>
      </w:pPr>
      <w:r>
        <w:separator/>
      </w:r>
    </w:p>
  </w:endnote>
  <w:endnote w:type="continuationSeparator" w:id="0">
    <w:p w:rsidR="00F043CD" w:rsidRDefault="00F043CD" w:rsidP="00F0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645362"/>
      <w:docPartObj>
        <w:docPartGallery w:val="Page Numbers (Bottom of Page)"/>
        <w:docPartUnique/>
      </w:docPartObj>
    </w:sdtPr>
    <w:sdtContent>
      <w:p w:rsidR="00F043CD" w:rsidRDefault="00F043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5E">
          <w:rPr>
            <w:noProof/>
          </w:rPr>
          <w:t>3</w:t>
        </w:r>
        <w:r>
          <w:fldChar w:fldCharType="end"/>
        </w:r>
      </w:p>
    </w:sdtContent>
  </w:sdt>
  <w:p w:rsidR="00F043CD" w:rsidRDefault="00F043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D" w:rsidRDefault="00F043CD" w:rsidP="00F043CD">
      <w:pPr>
        <w:spacing w:after="0" w:line="240" w:lineRule="auto"/>
      </w:pPr>
      <w:r>
        <w:separator/>
      </w:r>
    </w:p>
  </w:footnote>
  <w:footnote w:type="continuationSeparator" w:id="0">
    <w:p w:rsidR="00F043CD" w:rsidRDefault="00F043CD" w:rsidP="00F0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63A"/>
    <w:multiLevelType w:val="hybridMultilevel"/>
    <w:tmpl w:val="FA30C602"/>
    <w:lvl w:ilvl="0" w:tplc="0C50C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694357"/>
    <w:multiLevelType w:val="hybridMultilevel"/>
    <w:tmpl w:val="2D72DF24"/>
    <w:lvl w:ilvl="0" w:tplc="E11A6780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1248760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2BCFBEC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221CF712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CD28D44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3D8697C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E0E3784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4A23F8C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DDEE56E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>
    <w:nsid w:val="64A729E6"/>
    <w:multiLevelType w:val="hybridMultilevel"/>
    <w:tmpl w:val="13CCBE1E"/>
    <w:lvl w:ilvl="0" w:tplc="1FFE9442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EC0C400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3205422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2BB2ABD6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9AC481A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804A8A0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DA4AC04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1D24996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E883598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>
    <w:nsid w:val="689A2491"/>
    <w:multiLevelType w:val="hybridMultilevel"/>
    <w:tmpl w:val="F11C53F6"/>
    <w:lvl w:ilvl="0" w:tplc="859C5012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A046524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A7A04ED2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CF4C3BC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0A8A6A0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ADC830A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56E64A0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70C7796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CC2B0C4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>
    <w:nsid w:val="756D156D"/>
    <w:multiLevelType w:val="hybridMultilevel"/>
    <w:tmpl w:val="05EA377A"/>
    <w:lvl w:ilvl="0" w:tplc="5E32F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03"/>
    <w:rsid w:val="00016442"/>
    <w:rsid w:val="000470A8"/>
    <w:rsid w:val="0018657B"/>
    <w:rsid w:val="001D323C"/>
    <w:rsid w:val="002B5F07"/>
    <w:rsid w:val="00302DC0"/>
    <w:rsid w:val="00460EBF"/>
    <w:rsid w:val="004E7873"/>
    <w:rsid w:val="00514B1F"/>
    <w:rsid w:val="00570FB4"/>
    <w:rsid w:val="0059367E"/>
    <w:rsid w:val="0069255E"/>
    <w:rsid w:val="007155D9"/>
    <w:rsid w:val="007C5E46"/>
    <w:rsid w:val="008738A5"/>
    <w:rsid w:val="008E2DA2"/>
    <w:rsid w:val="009637E6"/>
    <w:rsid w:val="00982C0A"/>
    <w:rsid w:val="009A6439"/>
    <w:rsid w:val="009C0005"/>
    <w:rsid w:val="00B27299"/>
    <w:rsid w:val="00B56163"/>
    <w:rsid w:val="00C049B2"/>
    <w:rsid w:val="00C67F5E"/>
    <w:rsid w:val="00DB38E2"/>
    <w:rsid w:val="00EC5AF3"/>
    <w:rsid w:val="00F03A03"/>
    <w:rsid w:val="00F043CD"/>
    <w:rsid w:val="00F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54F29-7B60-4FC0-AB94-84657B1D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787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E78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E7873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D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5AF3"/>
    <w:rPr>
      <w:b/>
      <w:bCs/>
    </w:rPr>
  </w:style>
  <w:style w:type="table" w:styleId="a6">
    <w:name w:val="Table Grid"/>
    <w:basedOn w:val="a1"/>
    <w:uiPriority w:val="39"/>
    <w:rsid w:val="001D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043C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0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43CD"/>
  </w:style>
  <w:style w:type="paragraph" w:styleId="aa">
    <w:name w:val="footer"/>
    <w:basedOn w:val="a"/>
    <w:link w:val="ab"/>
    <w:uiPriority w:val="99"/>
    <w:unhideWhenUsed/>
    <w:rsid w:val="00F0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6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2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pms22.ru/upload/medialibrary/50e/Sbornik-metodicheskikh-material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User</cp:lastModifiedBy>
  <cp:revision>5</cp:revision>
  <dcterms:created xsi:type="dcterms:W3CDTF">2021-04-16T02:48:00Z</dcterms:created>
  <dcterms:modified xsi:type="dcterms:W3CDTF">2021-04-16T14:33:00Z</dcterms:modified>
</cp:coreProperties>
</file>